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C8299" w14:textId="77777777" w:rsidR="00423CC0" w:rsidRPr="005B336D" w:rsidRDefault="00423CC0" w:rsidP="00423CC0">
      <w:pPr>
        <w:spacing w:after="0" w:line="240" w:lineRule="auto"/>
        <w:jc w:val="both"/>
        <w:rPr>
          <w:lang w:val="fr-CA"/>
        </w:rPr>
      </w:pPr>
      <w:r w:rsidRPr="005B336D">
        <w:rPr>
          <w:lang w:val="fr-CA"/>
        </w:rPr>
        <w:t>Titre : Résolution autorisant un signataire pour les transactions immobilières</w:t>
      </w:r>
    </w:p>
    <w:p w14:paraId="610B2F6D" w14:textId="77777777" w:rsidR="00423CC0" w:rsidRPr="005B336D" w:rsidRDefault="00423CC0" w:rsidP="00423CC0">
      <w:pPr>
        <w:spacing w:after="0" w:line="240" w:lineRule="auto"/>
        <w:jc w:val="both"/>
        <w:rPr>
          <w:lang w:val="fr-CA"/>
        </w:rPr>
      </w:pPr>
    </w:p>
    <w:p w14:paraId="05274E94" w14:textId="77777777" w:rsidR="00423CC0" w:rsidRPr="005B336D" w:rsidRDefault="00423CC0" w:rsidP="00423CC0">
      <w:pPr>
        <w:spacing w:after="0" w:line="240" w:lineRule="auto"/>
        <w:jc w:val="both"/>
        <w:rPr>
          <w:lang w:val="fr-CA"/>
        </w:rPr>
      </w:pPr>
      <w:r w:rsidRPr="005B336D">
        <w:rPr>
          <w:lang w:val="fr-CA"/>
        </w:rPr>
        <w:t>Date : [Insérer la date]</w:t>
      </w:r>
    </w:p>
    <w:p w14:paraId="4FFE3F68" w14:textId="77777777" w:rsidR="00423CC0" w:rsidRPr="005B336D" w:rsidRDefault="00423CC0" w:rsidP="00423CC0">
      <w:pPr>
        <w:spacing w:after="0" w:line="240" w:lineRule="auto"/>
        <w:jc w:val="both"/>
        <w:rPr>
          <w:lang w:val="fr-CA"/>
        </w:rPr>
      </w:pPr>
    </w:p>
    <w:p w14:paraId="67D36919" w14:textId="77777777" w:rsidR="00423CC0" w:rsidRPr="005B336D" w:rsidRDefault="00423CC0" w:rsidP="00423CC0">
      <w:pPr>
        <w:spacing w:after="0" w:line="240" w:lineRule="auto"/>
        <w:jc w:val="both"/>
        <w:rPr>
          <w:lang w:val="fr-CA"/>
        </w:rPr>
      </w:pPr>
      <w:r w:rsidRPr="005B336D">
        <w:rPr>
          <w:lang w:val="fr-CA"/>
        </w:rPr>
        <w:t>ATTENDU QUE [Nom de l'entreprise] (l</w:t>
      </w:r>
      <w:proofErr w:type="gramStart"/>
      <w:r w:rsidRPr="005B336D">
        <w:rPr>
          <w:lang w:val="fr-CA"/>
        </w:rPr>
        <w:t>'«</w:t>
      </w:r>
      <w:proofErr w:type="gramEnd"/>
      <w:r w:rsidRPr="005B336D">
        <w:rPr>
          <w:lang w:val="fr-CA"/>
        </w:rPr>
        <w:t xml:space="preserve"> Entreprise ») est une entité dûment constituée en vertu des lois de [Juridiction d'incorporation], ayant son siège social situé à [Adresse de l'entreprise];</w:t>
      </w:r>
    </w:p>
    <w:p w14:paraId="3473C8A3" w14:textId="77777777" w:rsidR="00423CC0" w:rsidRPr="005B336D" w:rsidRDefault="00423CC0" w:rsidP="00423CC0">
      <w:pPr>
        <w:spacing w:after="0" w:line="240" w:lineRule="auto"/>
        <w:jc w:val="both"/>
        <w:rPr>
          <w:lang w:val="fr-CA"/>
        </w:rPr>
      </w:pPr>
    </w:p>
    <w:p w14:paraId="58E4E5E9" w14:textId="77777777" w:rsidR="00423CC0" w:rsidRPr="005B336D" w:rsidRDefault="00423CC0" w:rsidP="00423CC0">
      <w:pPr>
        <w:spacing w:after="0" w:line="240" w:lineRule="auto"/>
        <w:jc w:val="both"/>
        <w:rPr>
          <w:lang w:val="fr-CA"/>
        </w:rPr>
      </w:pPr>
      <w:r w:rsidRPr="005B336D">
        <w:rPr>
          <w:lang w:val="fr-CA"/>
        </w:rPr>
        <w:t>ATTENDU QUE l'Entreprise est propriétaire d'un bien immobilier situé à [Adresse du bien immobilier], Québec, [Canada], et désire autoriser un signataire à représenter l'Entreprise dans les transactions liées à cette propriété, notamment mais sans s'y limiter, la vente, la location ou l'aliénation du bien immobilier susmentionné;</w:t>
      </w:r>
    </w:p>
    <w:p w14:paraId="60550D89" w14:textId="77777777" w:rsidR="00423CC0" w:rsidRPr="005B336D" w:rsidRDefault="00423CC0" w:rsidP="00423CC0">
      <w:pPr>
        <w:spacing w:after="0" w:line="240" w:lineRule="auto"/>
        <w:jc w:val="both"/>
        <w:rPr>
          <w:lang w:val="fr-CA"/>
        </w:rPr>
      </w:pPr>
    </w:p>
    <w:p w14:paraId="39F51E35" w14:textId="77777777" w:rsidR="00423CC0" w:rsidRPr="005B336D" w:rsidRDefault="00423CC0" w:rsidP="00423CC0">
      <w:pPr>
        <w:spacing w:after="0" w:line="240" w:lineRule="auto"/>
        <w:jc w:val="both"/>
        <w:rPr>
          <w:lang w:val="fr-CA"/>
        </w:rPr>
      </w:pPr>
      <w:r w:rsidRPr="005B336D">
        <w:rPr>
          <w:lang w:val="fr-CA"/>
        </w:rPr>
        <w:t>ATTENDU QUE le Conseil d'administration reconnaît l'importance de désigner un représentant pour agir au nom de l'Entreprise dans ces transactions immobilières;</w:t>
      </w:r>
    </w:p>
    <w:p w14:paraId="0B949E24" w14:textId="77777777" w:rsidR="00423CC0" w:rsidRPr="005B336D" w:rsidRDefault="00423CC0" w:rsidP="00423CC0">
      <w:pPr>
        <w:spacing w:after="0" w:line="240" w:lineRule="auto"/>
        <w:jc w:val="both"/>
        <w:rPr>
          <w:lang w:val="fr-CA"/>
        </w:rPr>
      </w:pPr>
    </w:p>
    <w:p w14:paraId="5F83781C" w14:textId="77777777" w:rsidR="00423CC0" w:rsidRPr="005B336D" w:rsidRDefault="00423CC0" w:rsidP="00423CC0">
      <w:pPr>
        <w:spacing w:after="0" w:line="240" w:lineRule="auto"/>
        <w:jc w:val="both"/>
        <w:rPr>
          <w:lang w:val="fr-CA"/>
        </w:rPr>
      </w:pPr>
      <w:r w:rsidRPr="005B336D">
        <w:rPr>
          <w:lang w:val="fr-CA"/>
        </w:rPr>
        <w:t>PAR CONSÉQUENT, IL EST RÉSOLU que le Conseil d'administration de [Nom de l'entreprise] autorise et nomme [Nom du signataire autorisé], occupant le poste de [Fonction au sein de l'entreprise], comme seul signataire autorisé à représenter l'Entreprise dans toutes les affaires liées à la vente, à la location ou à l'aliénation du bien immobilier situé à [Adresse du bien immobilier], Québec, [Canada];</w:t>
      </w:r>
    </w:p>
    <w:p w14:paraId="51A3AA61" w14:textId="77777777" w:rsidR="00423CC0" w:rsidRPr="005B336D" w:rsidRDefault="00423CC0" w:rsidP="00423CC0">
      <w:pPr>
        <w:spacing w:after="0" w:line="240" w:lineRule="auto"/>
        <w:jc w:val="both"/>
        <w:rPr>
          <w:lang w:val="fr-CA"/>
        </w:rPr>
      </w:pPr>
    </w:p>
    <w:p w14:paraId="0ECC2DC6" w14:textId="77777777" w:rsidR="00423CC0" w:rsidRPr="005B336D" w:rsidRDefault="00423CC0" w:rsidP="00423CC0">
      <w:pPr>
        <w:spacing w:after="0" w:line="240" w:lineRule="auto"/>
        <w:jc w:val="both"/>
        <w:rPr>
          <w:lang w:val="fr-CA"/>
        </w:rPr>
      </w:pPr>
      <w:r w:rsidRPr="005B336D">
        <w:rPr>
          <w:lang w:val="fr-CA"/>
        </w:rPr>
        <w:t>IL EST EN OUTRE RÉSOLU que le signataire autorisé aura tous les pouvoirs requis pour négocier, exécuter et remettre tous les documents nécessaires, y compris mais sans s'y limiter, les contrats de vente, les baux et autres instruments connexes, au nom de l'Entreprise;</w:t>
      </w:r>
    </w:p>
    <w:p w14:paraId="4A04B2EF" w14:textId="77777777" w:rsidR="00423CC0" w:rsidRPr="005B336D" w:rsidRDefault="00423CC0" w:rsidP="00423CC0">
      <w:pPr>
        <w:spacing w:after="0" w:line="240" w:lineRule="auto"/>
        <w:jc w:val="both"/>
        <w:rPr>
          <w:lang w:val="fr-CA"/>
        </w:rPr>
      </w:pPr>
    </w:p>
    <w:p w14:paraId="315168E5" w14:textId="77777777" w:rsidR="00423CC0" w:rsidRPr="005B336D" w:rsidRDefault="00423CC0" w:rsidP="00423CC0">
      <w:pPr>
        <w:spacing w:after="0" w:line="240" w:lineRule="auto"/>
        <w:jc w:val="both"/>
        <w:rPr>
          <w:lang w:val="fr-CA"/>
        </w:rPr>
      </w:pPr>
      <w:r w:rsidRPr="005B336D">
        <w:rPr>
          <w:lang w:val="fr-CA"/>
        </w:rPr>
        <w:t>IL EST EN OUTRE RÉSOLU que le signataire autorisé est tenu d'agir avec diligence et dans le meilleur intérêt de l'Entreprise lors de toutes les transactions immobilières, et de fournir des mises à jour régulières au Conseil d'administration concernant l'avancement et le statut de ces transactions;</w:t>
      </w:r>
    </w:p>
    <w:p w14:paraId="1B31EC84" w14:textId="77777777" w:rsidR="00423CC0" w:rsidRPr="005B336D" w:rsidRDefault="00423CC0" w:rsidP="00423CC0">
      <w:pPr>
        <w:spacing w:after="0" w:line="240" w:lineRule="auto"/>
        <w:jc w:val="both"/>
        <w:rPr>
          <w:lang w:val="fr-CA"/>
        </w:rPr>
      </w:pPr>
    </w:p>
    <w:p w14:paraId="654B36D4" w14:textId="77777777" w:rsidR="00423CC0" w:rsidRPr="005B336D" w:rsidRDefault="00423CC0" w:rsidP="00423CC0">
      <w:pPr>
        <w:spacing w:after="0" w:line="240" w:lineRule="auto"/>
        <w:jc w:val="both"/>
        <w:rPr>
          <w:lang w:val="fr-CA"/>
        </w:rPr>
      </w:pPr>
      <w:r w:rsidRPr="005B336D">
        <w:rPr>
          <w:lang w:val="fr-CA"/>
        </w:rPr>
        <w:t>IL EST EN OUTRE RÉSOLU que cette autorisation restera en vigueur jusqu'à l'achèvement de la transaction immobilière spécifique ou jusqu'à ce que le Conseil d'administration révoque cette autorité en adoptant une nouvelle résolution;</w:t>
      </w:r>
    </w:p>
    <w:p w14:paraId="118349AC" w14:textId="77777777" w:rsidR="00423CC0" w:rsidRPr="005B336D" w:rsidRDefault="00423CC0" w:rsidP="00423CC0">
      <w:pPr>
        <w:spacing w:after="0" w:line="240" w:lineRule="auto"/>
        <w:jc w:val="both"/>
        <w:rPr>
          <w:lang w:val="fr-CA"/>
        </w:rPr>
      </w:pPr>
    </w:p>
    <w:p w14:paraId="74ADF91D" w14:textId="77777777" w:rsidR="00423CC0" w:rsidRPr="005B336D" w:rsidRDefault="00423CC0" w:rsidP="00423CC0">
      <w:pPr>
        <w:spacing w:after="0" w:line="240" w:lineRule="auto"/>
        <w:jc w:val="both"/>
        <w:rPr>
          <w:lang w:val="fr-CA"/>
        </w:rPr>
      </w:pPr>
      <w:r w:rsidRPr="005B336D">
        <w:rPr>
          <w:lang w:val="fr-CA"/>
        </w:rPr>
        <w:t>IL EST EN OUTRE RÉSOLU que toute transaction dépassant [Montant ou autre limite si applicable] nécessite l'approbation préalable du Conseil d'administration avant d'être conclue par le signataire autorisé;</w:t>
      </w:r>
    </w:p>
    <w:p w14:paraId="513ABF20" w14:textId="77777777" w:rsidR="00423CC0" w:rsidRPr="005B336D" w:rsidRDefault="00423CC0" w:rsidP="00423CC0">
      <w:pPr>
        <w:spacing w:after="0" w:line="240" w:lineRule="auto"/>
        <w:jc w:val="both"/>
        <w:rPr>
          <w:lang w:val="fr-CA"/>
        </w:rPr>
      </w:pPr>
    </w:p>
    <w:p w14:paraId="55C3168D" w14:textId="77777777" w:rsidR="00423CC0" w:rsidRPr="005B336D" w:rsidRDefault="00423CC0" w:rsidP="00423CC0">
      <w:pPr>
        <w:spacing w:after="0" w:line="240" w:lineRule="auto"/>
        <w:jc w:val="both"/>
        <w:rPr>
          <w:lang w:val="fr-CA"/>
        </w:rPr>
      </w:pPr>
      <w:r w:rsidRPr="005B336D">
        <w:rPr>
          <w:lang w:val="fr-CA"/>
        </w:rPr>
        <w:t>IL EST EN OUTRE RÉSOLU que toutes les actions entreprises par le signataire autorisé au nom de l'Entreprise conformément à cette résolution auront la même force et le même effet que si de telles actions avaient été entreprises directement par l'Entreprise;</w:t>
      </w:r>
    </w:p>
    <w:p w14:paraId="3844F697" w14:textId="77777777" w:rsidR="00423CC0" w:rsidRPr="005B336D" w:rsidRDefault="00423CC0" w:rsidP="00423CC0">
      <w:pPr>
        <w:spacing w:after="0" w:line="240" w:lineRule="auto"/>
        <w:jc w:val="both"/>
        <w:rPr>
          <w:lang w:val="fr-CA"/>
        </w:rPr>
      </w:pPr>
    </w:p>
    <w:p w14:paraId="48B4D0C0" w14:textId="77777777" w:rsidR="00423CC0" w:rsidRPr="005B336D" w:rsidRDefault="00423CC0" w:rsidP="00423CC0">
      <w:pPr>
        <w:spacing w:after="0" w:line="240" w:lineRule="auto"/>
        <w:jc w:val="both"/>
        <w:rPr>
          <w:lang w:val="fr-CA"/>
        </w:rPr>
      </w:pPr>
      <w:r w:rsidRPr="005B336D">
        <w:rPr>
          <w:lang w:val="fr-CA"/>
        </w:rPr>
        <w:t>IL EST EN OUTRE RÉSOLU qu'une copie certifiée conforme de cette résolution sera conservée aux bureaux de l'entreprise, et qu'une copie sera remise au signataire autorisé pour ses dossiers.</w:t>
      </w:r>
    </w:p>
    <w:p w14:paraId="5BB9440B" w14:textId="77777777" w:rsidR="00423CC0" w:rsidRPr="005B336D" w:rsidRDefault="00423CC0" w:rsidP="00423CC0">
      <w:pPr>
        <w:spacing w:after="0" w:line="240" w:lineRule="auto"/>
        <w:jc w:val="both"/>
        <w:rPr>
          <w:lang w:val="fr-CA"/>
        </w:rPr>
      </w:pPr>
    </w:p>
    <w:p w14:paraId="6D744238" w14:textId="77777777" w:rsidR="00423CC0" w:rsidRPr="005B336D" w:rsidRDefault="00423CC0" w:rsidP="00423CC0">
      <w:pPr>
        <w:spacing w:after="0" w:line="240" w:lineRule="auto"/>
        <w:jc w:val="both"/>
        <w:rPr>
          <w:lang w:val="fr-CA"/>
        </w:rPr>
      </w:pPr>
      <w:r w:rsidRPr="005B336D">
        <w:rPr>
          <w:lang w:val="fr-CA"/>
        </w:rPr>
        <w:t>La présente résolution est certifiée conforme à la résolution adoptée par le Conseil d'administration de [Nom de l'entreprise] lors d'une réunion dûment tenue à la date mentionnée ci-dessus.</w:t>
      </w:r>
    </w:p>
    <w:p w14:paraId="201D5196" w14:textId="77777777" w:rsidR="00423CC0" w:rsidRPr="005B336D" w:rsidRDefault="00423CC0" w:rsidP="00423CC0">
      <w:pPr>
        <w:spacing w:after="0" w:line="240" w:lineRule="auto"/>
        <w:jc w:val="both"/>
        <w:rPr>
          <w:lang w:val="fr-CA"/>
        </w:rPr>
      </w:pPr>
    </w:p>
    <w:p w14:paraId="1FCFA90F" w14:textId="77777777" w:rsidR="00423CC0" w:rsidRPr="005B336D" w:rsidRDefault="00423CC0" w:rsidP="00423CC0">
      <w:pPr>
        <w:spacing w:after="0" w:line="240" w:lineRule="auto"/>
        <w:jc w:val="both"/>
        <w:rPr>
          <w:lang w:val="fr-CA"/>
        </w:rPr>
      </w:pPr>
      <w:r w:rsidRPr="005B336D">
        <w:rPr>
          <w:lang w:val="fr-CA"/>
        </w:rPr>
        <w:t>______________________</w:t>
      </w:r>
    </w:p>
    <w:p w14:paraId="7C955573" w14:textId="77777777" w:rsidR="00423CC0" w:rsidRPr="005B336D" w:rsidRDefault="00423CC0" w:rsidP="00423CC0">
      <w:pPr>
        <w:spacing w:after="0" w:line="240" w:lineRule="auto"/>
        <w:jc w:val="both"/>
        <w:rPr>
          <w:lang w:val="fr-CA"/>
        </w:rPr>
      </w:pPr>
      <w:r w:rsidRPr="005B336D">
        <w:rPr>
          <w:lang w:val="fr-CA"/>
        </w:rPr>
        <w:t>[Nom du secrétaire ou autre dirigeant]</w:t>
      </w:r>
    </w:p>
    <w:p w14:paraId="41182CA5" w14:textId="472EB686" w:rsidR="00BF2C70" w:rsidRPr="00423CC0" w:rsidRDefault="00423CC0" w:rsidP="00423CC0">
      <w:pPr>
        <w:spacing w:after="0" w:line="240" w:lineRule="auto"/>
        <w:jc w:val="both"/>
        <w:rPr>
          <w:lang w:val="fr-CA"/>
        </w:rPr>
      </w:pPr>
      <w:r w:rsidRPr="005B336D">
        <w:rPr>
          <w:lang w:val="fr-CA"/>
        </w:rPr>
        <w:t>[Fonction du secrétaire ou autre dirigeant]</w:t>
      </w:r>
    </w:p>
    <w:sectPr w:rsidR="00BF2C70" w:rsidRPr="00423C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C0"/>
    <w:rsid w:val="00102D1C"/>
    <w:rsid w:val="00423CC0"/>
    <w:rsid w:val="00857C2F"/>
    <w:rsid w:val="00BF2C70"/>
    <w:rsid w:val="00D916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20D2"/>
  <w15:chartTrackingRefBased/>
  <w15:docId w15:val="{094CD1CD-8A2E-4FDF-82EF-1FA9F998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Kaouk</dc:creator>
  <cp:keywords/>
  <dc:description/>
  <cp:lastModifiedBy>Fadi Kaouk</cp:lastModifiedBy>
  <cp:revision>1</cp:revision>
  <dcterms:created xsi:type="dcterms:W3CDTF">2023-07-27T19:19:00Z</dcterms:created>
  <dcterms:modified xsi:type="dcterms:W3CDTF">2023-07-27T19:21:00Z</dcterms:modified>
</cp:coreProperties>
</file>